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zbudować duże dochody?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używasz mydła w płynie? Czy stosujesz witaminy i minerały? Czy lubisz zakupy z dostawą do domu/paczkomatu? Jeśli tak, ta opcja jest dla Ciebie.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Witam, mam coś super, sama jestem zachwycona produktami. Ale także możliwości biznesowe mnie zaskoczyły. Bo większość ludzi nie rozumie i nie daje sobie szansy.</w:t>
      </w:r>
    </w:p>
    <w:p>
      <w:r>
        <w:rPr>
          <w:rFonts w:ascii="calibri" w:hAnsi="calibri" w:eastAsia="calibri" w:cs="calibri"/>
          <w:sz w:val="24"/>
          <w:szCs w:val="24"/>
        </w:rPr>
        <w:t xml:space="preserve">Startujemy od rejestracji i zrobienia zakupów na 100 punktów, jak komuś brakuje, to warto zebrać zamówienia od znajomych lub rodziny.</w:t>
      </w:r>
    </w:p>
    <w:p>
      <w:r>
        <w:rPr>
          <w:rFonts w:ascii="calibri" w:hAnsi="calibri" w:eastAsia="calibri" w:cs="calibri"/>
          <w:sz w:val="24"/>
          <w:szCs w:val="24"/>
        </w:rPr>
        <w:t xml:space="preserve">Nie ma konieczności biegania z katalogami, czy nagabywania kogokolwiek.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polega na informowaniu o możliwościach biznesowych i rejestrowaniu, a zarabiamy od obrotu całej, naszej grupy.</w:t>
      </w:r>
    </w:p>
    <w:p>
      <w:r>
        <w:rPr>
          <w:rFonts w:ascii="calibri" w:hAnsi="calibri" w:eastAsia="calibri" w:cs="calibri"/>
          <w:sz w:val="24"/>
          <w:szCs w:val="24"/>
        </w:rPr>
        <w:t xml:space="preserve">Każdy punkt się liczy i 100 punktów własnych i 2 punkty kogoś, kto kupi z linku np. sam tusz do rzęs. Zarobki dobre i regularne co 3 tygodnie, zależą od zaangażowania.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Pomagamy zaangażowanym, dla nich także liczne bonusy i atrakcje.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jak dodatkowe czeki pieniężne, wycieczki zagraniczne, ale także dodatkowe wyposażenie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oglądnij ten film do końca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odaibogactwo.blogspot.com/2020/08/poznaj-nasze-mozliwosci-zarobk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2024-05-08T05:21:13+02:00</dcterms:created>
  <dcterms:modified xsi:type="dcterms:W3CDTF">2024-05-08T05:21:13+02:00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