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Pozycjonowanie stron jaki wybrać system?</w:t>
      </w:r>
    </w:p>
    <w:p>
      <w:pPr>
        <w:spacing w:before="0" w:after="500" w:line="264" w:lineRule="auto"/>
      </w:pPr>
      <w:r>
        <w:rPr>
          <w:rFonts w:ascii="calibri" w:hAnsi="calibri" w:eastAsia="calibri" w:cs="calibri"/>
          <w:sz w:val="36"/>
          <w:szCs w:val="36"/>
          <w:b/>
        </w:rPr>
        <w:t xml:space="preserve">System, który pozwala na szybsze działanie, a także podpowiada dodatkowe frazy kluczowe, jeśli tylko sobie tego życzymy.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dodatku można od razu ustawić sobie </w:t>
      </w:r>
      <w:hyperlink r:id="rId7" w:history="1">
        <w:r>
          <w:rPr>
            <w:rFonts w:ascii="calibri" w:hAnsi="calibri" w:eastAsia="calibri" w:cs="calibri"/>
            <w:color w:val="0000FF"/>
            <w:sz w:val="24"/>
            <w:szCs w:val="24"/>
            <w:u w:val="single"/>
          </w:rPr>
          <w:t xml:space="preserve">wybór na top 10</w:t>
        </w:r>
      </w:hyperlink>
      <w:r>
        <w:rPr>
          <w:rFonts w:ascii="calibri" w:hAnsi="calibri" w:eastAsia="calibri" w:cs="calibri"/>
          <w:sz w:val="24"/>
          <w:szCs w:val="24"/>
        </w:rPr>
        <w:t xml:space="preserve">, aby znaleźć się w ścisłej czołówce.</w:t>
      </w:r>
    </w:p>
    <w:p>
      <w:pPr>
        <w:spacing w:before="0" w:after="300"/>
      </w:pPr>
      <w:r>
        <w:rPr>
          <w:rFonts w:ascii="calibri" w:hAnsi="calibri" w:eastAsia="calibri" w:cs="calibri"/>
          <w:sz w:val="24"/>
          <w:szCs w:val="24"/>
        </w:rPr>
        <w:t xml:space="preserve">Bardzo istotnym elementem, który zapewne wielu ucieszy jest dość korzystna cena oraz możliwość zarządzania budżetem, co umiżliwia pełną kontrolę wydatków oraz testowanie pojedyńczych fraz, aby sprawdzić możliwości jego działania.</w:t>
      </w:r>
    </w:p>
    <w:p>
      <w:pPr>
        <w:spacing w:before="0" w:after="300"/>
      </w:pPr>
      <w:r>
        <w:rPr>
          <w:rFonts w:ascii="calibri" w:hAnsi="calibri" w:eastAsia="calibri" w:cs="calibri"/>
          <w:sz w:val="24"/>
          <w:szCs w:val="24"/>
        </w:rPr>
        <w:t xml:space="preserve">Wtajemniczeni wiedzą, że dzięki stronie można także zarabiać stałe wynagrodzenie np. przez dodanie strony do systemu, jako wydawca, aby na niej mogły się znaleźć linki innych osób lub firm. Drugi sposób, to zarabianie przez polecanie działania systemu. A trzeci, sposób to pozycjonowanie innym stron www i pobieranie dodatkowych opłat np. prowadząc firmę. Krótko mówiąc, jako podwykonawca.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http://polskaoferty.pl/system-do-seo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system-do-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2026-02-01T22:34:15+01:00</dcterms:created>
  <dcterms:modified xsi:type="dcterms:W3CDTF">2026-02-01T22:34:15+01:00</dcterms:modified>
</cp:coreProperties>
</file>

<file path=docProps/custom.xml><?xml version="1.0" encoding="utf-8"?>
<Properties xmlns="http://schemas.openxmlformats.org/officeDocument/2006/custom-properties" xmlns:vt="http://schemas.openxmlformats.org/officeDocument/2006/docPropsVTypes"/>
</file>