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zdobywać klientów w internecie i sprzedawać na masową skalę?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bardzo dobry pomysł na biznes, nie zagwarantuje sukcesu. Kluczem do zysków Twojej firmy jest sprzedaż i głodny tłum kupujących.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Tutaj, możesz pobrać bezpłatną e-książkę</w:t>
      </w:r>
    </w:p>
    <w:p>
      <w:r>
        <w:rPr>
          <w:rFonts w:ascii="calibri" w:hAnsi="calibri" w:eastAsia="calibri" w:cs="calibri"/>
          <w:sz w:val="24"/>
          <w:szCs w:val="24"/>
        </w:rPr>
        <w:t xml:space="preserve">"Kod Internetowej Sprzedaży" z której dowiesz się</w:t>
      </w:r>
    </w:p>
    <w:p>
      <w:r>
        <w:rPr>
          <w:rFonts w:ascii="calibri" w:hAnsi="calibri" w:eastAsia="calibri" w:cs="calibri"/>
          <w:sz w:val="24"/>
          <w:szCs w:val="24"/>
        </w:rPr>
        <w:t xml:space="preserve">o 6 najczęstszych błędach popełnianych przez internetowych sprzedawców.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te błedy wyeliminować, a Twoja sprzedaż ruszy z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 dodatkowo: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odkryjesz 11 najskuteczniejszych źródeł ruchu w Internecie i dowiesz</w:t>
      </w:r>
    </w:p>
    <w:p>
      <w:r>
        <w:rPr>
          <w:rFonts w:ascii="calibri" w:hAnsi="calibri" w:eastAsia="calibri" w:cs="calibri"/>
          <w:sz w:val="24"/>
          <w:szCs w:val="24"/>
        </w:rPr>
        <w:t xml:space="preserve">się co zrobić, żeby Twoje statystyki ruchu zawstydziły konkurencję,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dowiesz się jakie 2 elementy mogą uratować praktycznie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opis w sklepie internetowym;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zdradzę technikę, która pozwoli Ci na szybka sprzedaż nawet po 7 dniach</w:t>
      </w:r>
    </w:p>
    <w:p>
      <w:r>
        <w:rPr>
          <w:rFonts w:ascii="calibri" w:hAnsi="calibri" w:eastAsia="calibri" w:cs="calibri"/>
          <w:sz w:val="24"/>
          <w:szCs w:val="24"/>
        </w:rPr>
        <w:t xml:space="preserve">od przeczytania tej książki. Jest to idealna strategia dla osób,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nie mają listy mailingowej.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otrzymasz strategię kopiuj wklej, która wybije Ci z głowy zimne telefony</w:t>
      </w:r>
    </w:p>
    <w:p>
      <w:r>
        <w:rPr>
          <w:rFonts w:ascii="calibri" w:hAnsi="calibri" w:eastAsia="calibri" w:cs="calibri"/>
          <w:sz w:val="24"/>
          <w:szCs w:val="24"/>
        </w:rPr>
        <w:t xml:space="preserve">i spowoduje, że to klienci będą błagali Cię o produkt.</w:t>
      </w:r>
    </w:p>
    <w:p>
      <w:r>
        <w:rPr>
          <w:rFonts w:ascii="calibri" w:hAnsi="calibri" w:eastAsia="calibri" w:cs="calibri"/>
          <w:sz w:val="24"/>
          <w:szCs w:val="24"/>
        </w:rPr>
        <w:t xml:space="preserve">Technika ta opisana jest na przykładzie działań w branży ubezpieczeń.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podam Ci przykłady stron za kilka tysięcy złotych,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zamiast sprzedawać generowały gigantyczne straty.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odkryjesz sekret sukcesu znanego sklepu internetowego</w:t>
      </w:r>
    </w:p>
    <w:p>
      <w:r>
        <w:rPr>
          <w:rFonts w:ascii="calibri" w:hAnsi="calibri" w:eastAsia="calibri" w:cs="calibri"/>
          <w:sz w:val="24"/>
          <w:szCs w:val="24"/>
        </w:rPr>
        <w:t xml:space="preserve">i skopiujesz tę technikę do swojego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jeszcze nie odebrałeś tego bezpłatnego ebooka</w:t>
      </w:r>
    </w:p>
    <w:p>
      <w:r>
        <w:rPr>
          <w:rFonts w:ascii="calibri" w:hAnsi="calibri" w:eastAsia="calibri" w:cs="calibri"/>
          <w:sz w:val="24"/>
          <w:szCs w:val="24"/>
        </w:rPr>
        <w:t xml:space="preserve">to ... prawdopodobnie nie interesuje Ciebie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zwiększenie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Ten bezpłatny ebook jest normalnie sprzedawany za 47 zł,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możesz odebrać go bezpłatnie.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http://trendybiznesowe.eu/poradnik-sprzedawcy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trendybiznesowe.eu/poradnik-sprzedaw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2026-02-01T10:42:31+01:00</dcterms:created>
  <dcterms:modified xsi:type="dcterms:W3CDTF">2026-02-01T10:42:31+01:00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